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D8472DE" wp14:editId="7D378018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852DD" w:rsidRPr="0046687F" w:rsidRDefault="000852DD" w:rsidP="000852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852DD" w:rsidRPr="0046687F" w:rsidRDefault="000852DD" w:rsidP="000852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852DD" w:rsidRPr="00CC4302" w:rsidRDefault="000852DD" w:rsidP="000852DD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0852DD" w:rsidRPr="00CC4302" w:rsidRDefault="000852DD" w:rsidP="000852DD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24F9086937C54F5E829678469A1A2624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0852DD" w:rsidRDefault="000852DD" w:rsidP="000852DD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0852DD" w:rsidRPr="00CC4302" w:rsidRDefault="000852DD" w:rsidP="000852DD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0852DD" w:rsidRPr="00CC4302" w:rsidRDefault="000852DD" w:rsidP="000852DD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0852DD" w:rsidRDefault="000852DD" w:rsidP="000852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852DD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Μ2.</w:t>
      </w:r>
      <w:r w:rsidR="00E902F9" w:rsidRPr="00E902F9">
        <w:rPr>
          <w:rFonts w:cstheme="minorHAnsi"/>
          <w:sz w:val="48"/>
          <w:szCs w:val="48"/>
        </w:rPr>
        <w:t>4</w:t>
      </w:r>
      <w:r>
        <w:rPr>
          <w:rFonts w:cstheme="minorHAnsi"/>
          <w:sz w:val="48"/>
          <w:szCs w:val="48"/>
        </w:rPr>
        <w:t xml:space="preserve"> </w:t>
      </w:r>
    </w:p>
    <w:p w:rsidR="000852DD" w:rsidRDefault="00E902F9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E902F9">
        <w:rPr>
          <w:rFonts w:cstheme="minorHAnsi"/>
          <w:sz w:val="48"/>
          <w:szCs w:val="48"/>
        </w:rPr>
        <w:t xml:space="preserve">Περιγράμματα </w:t>
      </w:r>
      <w:r w:rsidR="000852DD">
        <w:rPr>
          <w:rFonts w:cstheme="minorHAnsi"/>
          <w:sz w:val="48"/>
          <w:szCs w:val="48"/>
        </w:rPr>
        <w:t>Μ</w:t>
      </w:r>
      <w:r w:rsidRPr="00E902F9">
        <w:rPr>
          <w:rFonts w:cstheme="minorHAnsi"/>
          <w:sz w:val="48"/>
          <w:szCs w:val="48"/>
        </w:rPr>
        <w:t xml:space="preserve">αθημάτων </w:t>
      </w:r>
    </w:p>
    <w:p w:rsidR="000852DD" w:rsidRDefault="00E902F9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E902F9">
        <w:rPr>
          <w:rFonts w:cstheme="minorHAnsi"/>
          <w:sz w:val="48"/>
          <w:szCs w:val="48"/>
        </w:rPr>
        <w:t xml:space="preserve">και </w:t>
      </w:r>
    </w:p>
    <w:p w:rsidR="000852DD" w:rsidRDefault="000852DD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Δ</w:t>
      </w:r>
      <w:r w:rsidR="00E902F9" w:rsidRPr="00E902F9">
        <w:rPr>
          <w:rFonts w:cstheme="minorHAnsi"/>
          <w:sz w:val="48"/>
          <w:szCs w:val="48"/>
        </w:rPr>
        <w:t xml:space="preserve">ιπλωματικής </w:t>
      </w:r>
      <w:r>
        <w:rPr>
          <w:rFonts w:cstheme="minorHAnsi"/>
          <w:sz w:val="48"/>
          <w:szCs w:val="48"/>
        </w:rPr>
        <w:t>Ε</w:t>
      </w:r>
      <w:r w:rsidR="00E902F9" w:rsidRPr="00E902F9">
        <w:rPr>
          <w:rFonts w:cstheme="minorHAnsi"/>
          <w:sz w:val="48"/>
          <w:szCs w:val="48"/>
        </w:rPr>
        <w:t xml:space="preserve">ργασίας </w:t>
      </w:r>
    </w:p>
    <w:p w:rsidR="00CB53AA" w:rsidRPr="000852DD" w:rsidRDefault="00E902F9" w:rsidP="00CB53AA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0852DD">
        <w:rPr>
          <w:rFonts w:cstheme="minorHAnsi"/>
          <w:sz w:val="36"/>
          <w:szCs w:val="36"/>
        </w:rPr>
        <w:t>(σύμφωνα με το υπόδειγμα της ΕΘΑΑΕ)</w:t>
      </w: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0852DD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:rsidR="003D7A30" w:rsidRDefault="003D7A30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3D7A30" w:rsidRPr="00F951DB" w:rsidRDefault="003D7A30" w:rsidP="00E959B8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color w:val="000000"/>
          <w:sz w:val="20"/>
          <w:szCs w:val="20"/>
          <w:shd w:val="clear" w:color="auto" w:fill="BFBFBF" w:themeFill="background1" w:themeFillShade="BF"/>
        </w:rPr>
      </w:pPr>
      <w:r w:rsidRPr="00F951DB">
        <w:rPr>
          <w:rStyle w:val="Strong"/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Περιγράμματα μαθημάτων και διπλωματικής εργασίας</w:t>
      </w:r>
      <w:r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 (σύμφωνα με το υπόδειγμα της ΕΘΑΑΕ) για όλα τα μαθήματα του ΠΜΣ, σε ένα ενιαίο αρχείο .</w:t>
      </w:r>
      <w:proofErr w:type="spellStart"/>
      <w:r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pdf</w:t>
      </w:r>
      <w:proofErr w:type="spellEnd"/>
      <w:r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με αρίθμηση σελίδων. Το </w:t>
      </w:r>
      <w:r w:rsidRPr="00F951DB">
        <w:rPr>
          <w:rFonts w:eastAsia="Calibri" w:cstheme="minorHAnsi"/>
          <w:i/>
          <w:iCs/>
          <w:sz w:val="20"/>
          <w:szCs w:val="20"/>
          <w:shd w:val="clear" w:color="auto" w:fill="BFBFBF" w:themeFill="background1" w:themeFillShade="BF"/>
        </w:rPr>
        <w:t>αρχείο</w:t>
      </w:r>
      <w:r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πρέπει να</w:t>
      </w:r>
      <w:r w:rsid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</w:t>
      </w:r>
      <w:r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περιλαμβάνει Πίνακα Περιεχομένων των μαθημάτων ανά εξάμηνο σπουδών, με αριθμό σελίδας κάθε περιγράμματος.</w:t>
      </w:r>
      <w:r w:rsidRPr="00F951DB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br/>
      </w:r>
    </w:p>
    <w:p w:rsidR="003D7A30" w:rsidRPr="00F951DB" w:rsidRDefault="003D7A3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color w:val="000000"/>
          <w:sz w:val="20"/>
          <w:szCs w:val="20"/>
          <w:shd w:val="clear" w:color="auto" w:fill="BFBFBF" w:themeFill="background1" w:themeFillShade="BF"/>
        </w:rPr>
      </w:pPr>
      <w:r w:rsidRPr="00F951DB">
        <w:rPr>
          <w:rStyle w:val="Strong"/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>Επικουρικά:</w:t>
      </w:r>
    </w:p>
    <w:p w:rsidR="003D7A30" w:rsidRPr="00F951DB" w:rsidRDefault="003D7A3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Style w:val="Strong"/>
          <w:rFonts w:cstheme="minorHAnsi"/>
          <w:b w:val="0"/>
          <w:bCs w:val="0"/>
          <w:color w:val="000000"/>
          <w:sz w:val="20"/>
          <w:szCs w:val="20"/>
          <w:shd w:val="clear" w:color="auto" w:fill="FFFFFF"/>
        </w:rPr>
      </w:pPr>
      <w:r w:rsidRPr="00F951DB">
        <w:rPr>
          <w:rFonts w:cstheme="minorHAnsi"/>
          <w:b/>
          <w:bCs/>
          <w:color w:val="000000"/>
          <w:sz w:val="20"/>
          <w:szCs w:val="20"/>
        </w:rPr>
        <w:t xml:space="preserve">Περιγράμματα Μαθημάτων </w:t>
      </w:r>
    </w:p>
    <w:p w:rsidR="003D7A30" w:rsidRPr="00F951DB" w:rsidRDefault="00CC3117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  <w:hyperlink r:id="rId5" w:history="1">
        <w:proofErr w:type="spellStart"/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>Oδηγίες</w:t>
        </w:r>
        <w:proofErr w:type="spellEnd"/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 xml:space="preserve"> για τη συμπλήρωση των</w:t>
        </w:r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 xml:space="preserve"> Μ1</w:t>
        </w:r>
      </w:hyperlink>
    </w:p>
    <w:p w:rsidR="003D7A30" w:rsidRPr="00F951DB" w:rsidRDefault="00CC3117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  <w:hyperlink r:id="rId6" w:history="1"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>Υπόδειγμα Μ1 για τη  Διπλωματική Εργ</w:t>
        </w:r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>ασία</w:t>
        </w:r>
      </w:hyperlink>
    </w:p>
    <w:p w:rsidR="003D7A30" w:rsidRPr="00F951DB" w:rsidRDefault="00CC3117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  <w:hyperlink r:id="rId7" w:history="1"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BFBFBF" w:themeFill="background1" w:themeFillShade="BF"/>
          </w:rPr>
          <w:t>Οδηγίες για τη διατύπωση των μαθησιακών</w:t>
        </w:r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 xml:space="preserve"> αποτελεσμάτων</w:t>
        </w:r>
      </w:hyperlink>
    </w:p>
    <w:p w:rsidR="003D7A30" w:rsidRPr="00F951DB" w:rsidRDefault="003D7A30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color w:val="000000"/>
          <w:sz w:val="20"/>
          <w:szCs w:val="20"/>
        </w:rPr>
      </w:pPr>
      <w:r w:rsidRPr="00F951DB">
        <w:rPr>
          <w:rFonts w:cstheme="minorHAnsi"/>
          <w:color w:val="000000"/>
          <w:sz w:val="20"/>
          <w:szCs w:val="20"/>
        </w:rPr>
        <w:t xml:space="preserve">Για διευκόλυνσή σας -στην περίπτωση που τα Μ1 </w:t>
      </w:r>
      <w:r w:rsidRP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>δεν είναι ήδη συμπληρωμένα- μπορεί ο Διευθυντής</w:t>
      </w:r>
      <w:r w:rsid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 xml:space="preserve"> </w:t>
      </w:r>
      <w:r w:rsidRP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 xml:space="preserve">του ΠΜΣ να ζητήσει «Δικαιώματα επεξεργασίας» για κάποιο άλλο μέλος του Τμήματος αποστέλλοντας σχετικό αίτημα στη διεύθυνση </w:t>
      </w:r>
      <w:hyperlink r:id="rId8" w:history="1">
        <w:r w:rsidRPr="00F951DB">
          <w:rPr>
            <w:rStyle w:val="Hyperlink"/>
            <w:rFonts w:cstheme="minorHAnsi"/>
            <w:color w:val="8C0026"/>
            <w:sz w:val="20"/>
            <w:szCs w:val="20"/>
            <w:u w:val="none"/>
            <w:shd w:val="clear" w:color="auto" w:fill="BFBFBF" w:themeFill="background1" w:themeFillShade="BF"/>
          </w:rPr>
          <w:t>modip@auth.gr</w:t>
        </w:r>
      </w:hyperlink>
      <w:r w:rsidRPr="00F951DB">
        <w:rPr>
          <w:rFonts w:cstheme="minorHAnsi"/>
          <w:color w:val="000000"/>
          <w:sz w:val="20"/>
          <w:szCs w:val="20"/>
          <w:shd w:val="clear" w:color="auto" w:fill="BFBFBF" w:themeFill="background1" w:themeFillShade="BF"/>
        </w:rPr>
        <w:t xml:space="preserve">, με ταυτόχρονη κοινοποίηση του αιτήματος στον Πρόεδρο και το Συντονιστή ΟΜΕΑ του Τμήματος. </w:t>
      </w:r>
    </w:p>
    <w:p w:rsidR="003D7A30" w:rsidRPr="00F951DB" w:rsidRDefault="003D7A30" w:rsidP="003D7A30">
      <w:pPr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</w:p>
    <w:p w:rsidR="003D7A30" w:rsidRPr="00F951DB" w:rsidRDefault="00CC3117" w:rsidP="003D7A30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sz w:val="20"/>
          <w:szCs w:val="20"/>
        </w:rPr>
      </w:pPr>
      <w:hyperlink r:id="rId9" w:history="1">
        <w:r w:rsidR="003D7A30" w:rsidRPr="00F951DB">
          <w:rPr>
            <w:rStyle w:val="Strong"/>
            <w:rFonts w:cstheme="minorHAnsi"/>
            <w:color w:val="0000FF"/>
            <w:sz w:val="20"/>
            <w:szCs w:val="20"/>
            <w:highlight w:val="darkGray"/>
            <w:shd w:val="clear" w:color="auto" w:fill="FFFFFF"/>
          </w:rPr>
          <w:t>Οδηγίες εξαγωγής Μ1</w:t>
        </w:r>
      </w:hyperlink>
    </w:p>
    <w:sectPr w:rsidR="003D7A30" w:rsidRPr="00F951D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852DD"/>
    <w:rsid w:val="000B362A"/>
    <w:rsid w:val="003D7A30"/>
    <w:rsid w:val="00543AA4"/>
    <w:rsid w:val="005E7874"/>
    <w:rsid w:val="009F43C4"/>
    <w:rsid w:val="00AB43F8"/>
    <w:rsid w:val="00B05F15"/>
    <w:rsid w:val="00C64E8B"/>
    <w:rsid w:val="00CB53AA"/>
    <w:rsid w:val="00CC3117"/>
    <w:rsid w:val="00E902F9"/>
    <w:rsid w:val="00E959B8"/>
    <w:rsid w:val="00EB587E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E027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2DD"/>
    <w:rPr>
      <w:color w:val="666666"/>
    </w:rPr>
  </w:style>
  <w:style w:type="character" w:styleId="Strong">
    <w:name w:val="Strong"/>
    <w:basedOn w:val="DefaultParagraphFont"/>
    <w:uiPriority w:val="22"/>
    <w:qFormat/>
    <w:rsid w:val="003D7A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ip@auth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qa.auth.gr/el/l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a.auth.gr/documents/accreditation/manual/%CE%9C1-%CE%94%CE%B9%CF%80%CE%BB%CF%89%CE%BC%CE%B1%CF%84%CE%B9%CE%BA%CE%AE_%CE%B5%CF%81%CE%B3%CE%B1%CF%83%CE%AF%CE%B1.docx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https://qa.auth.gr/el/node/555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qa.auth.gr/el/node/757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F9086937C54F5E829678469A1A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7297-7E0B-478B-8E15-F31C84B43091}"/>
      </w:docPartPr>
      <w:docPartBody>
        <w:p w:rsidR="00AE1E31" w:rsidRDefault="00AE1E31" w:rsidP="00AE1E31">
          <w:pPr>
            <w:pStyle w:val="24F9086937C54F5E829678469A1A2624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31"/>
    <w:rsid w:val="00273A81"/>
    <w:rsid w:val="004C2672"/>
    <w:rsid w:val="007E14DF"/>
    <w:rsid w:val="00806FC7"/>
    <w:rsid w:val="008A1277"/>
    <w:rsid w:val="00AE1E31"/>
    <w:rsid w:val="00D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E31"/>
    <w:rPr>
      <w:color w:val="666666"/>
    </w:rPr>
  </w:style>
  <w:style w:type="paragraph" w:customStyle="1" w:styleId="24F9086937C54F5E829678469A1A2624">
    <w:name w:val="24F9086937C54F5E829678469A1A2624"/>
    <w:rsid w:val="00AE1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Constantine Aivazidis</cp:lastModifiedBy>
  <cp:revision>1</cp:revision>
  <dcterms:created xsi:type="dcterms:W3CDTF">2023-12-04T15:04:00Z</dcterms:created>
  <dcterms:modified xsi:type="dcterms:W3CDTF">2023-12-04T15:04:00Z</dcterms:modified>
</cp:coreProperties>
</file>